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B4" w:rsidRDefault="000F39B4" w:rsidP="000F39B4">
      <w:pPr>
        <w:pStyle w:val="ConsPlusNormal"/>
        <w:jc w:val="right"/>
        <w:outlineLvl w:val="0"/>
      </w:pPr>
      <w:r>
        <w:t>Приложение N 14</w:t>
      </w:r>
    </w:p>
    <w:p w:rsidR="000F39B4" w:rsidRDefault="000F39B4" w:rsidP="000F39B4">
      <w:pPr>
        <w:pStyle w:val="ConsPlusNormal"/>
        <w:jc w:val="right"/>
      </w:pPr>
      <w:r>
        <w:t>к Правилам технологического</w:t>
      </w:r>
    </w:p>
    <w:p w:rsidR="000F39B4" w:rsidRDefault="000F39B4" w:rsidP="000F39B4">
      <w:pPr>
        <w:pStyle w:val="ConsPlusNormal"/>
        <w:jc w:val="right"/>
      </w:pPr>
      <w:r>
        <w:t>присоединения энергопринимающих</w:t>
      </w:r>
    </w:p>
    <w:p w:rsidR="000F39B4" w:rsidRDefault="000F39B4" w:rsidP="000F39B4">
      <w:pPr>
        <w:pStyle w:val="ConsPlusNormal"/>
        <w:jc w:val="right"/>
      </w:pPr>
      <w:r>
        <w:t>устройств потребителей</w:t>
      </w:r>
    </w:p>
    <w:p w:rsidR="000F39B4" w:rsidRDefault="000F39B4" w:rsidP="000F39B4">
      <w:pPr>
        <w:pStyle w:val="ConsPlusNormal"/>
        <w:jc w:val="right"/>
      </w:pPr>
      <w:r>
        <w:t>электрической энергии, объектов</w:t>
      </w:r>
    </w:p>
    <w:p w:rsidR="000F39B4" w:rsidRDefault="000F39B4" w:rsidP="000F39B4">
      <w:pPr>
        <w:pStyle w:val="ConsPlusNormal"/>
        <w:jc w:val="right"/>
      </w:pPr>
      <w:r>
        <w:t>по производству электрической</w:t>
      </w:r>
    </w:p>
    <w:p w:rsidR="000F39B4" w:rsidRDefault="000F39B4" w:rsidP="000F39B4">
      <w:pPr>
        <w:pStyle w:val="ConsPlusNormal"/>
        <w:jc w:val="right"/>
      </w:pPr>
      <w:r>
        <w:t>энергии, а также объектов</w:t>
      </w:r>
    </w:p>
    <w:p w:rsidR="000F39B4" w:rsidRDefault="000F39B4" w:rsidP="000F39B4">
      <w:pPr>
        <w:pStyle w:val="ConsPlusNormal"/>
        <w:jc w:val="right"/>
      </w:pPr>
      <w:r>
        <w:t>электросетевого хозяйства,</w:t>
      </w:r>
    </w:p>
    <w:p w:rsidR="000F39B4" w:rsidRDefault="000F39B4" w:rsidP="000F39B4">
      <w:pPr>
        <w:pStyle w:val="ConsPlusNormal"/>
        <w:jc w:val="right"/>
      </w:pPr>
      <w:r>
        <w:t>принадлежащих сетевым организациям</w:t>
      </w:r>
    </w:p>
    <w:p w:rsidR="000F39B4" w:rsidRDefault="000F39B4" w:rsidP="000F39B4">
      <w:pPr>
        <w:pStyle w:val="ConsPlusNormal"/>
        <w:jc w:val="right"/>
      </w:pPr>
      <w:r>
        <w:t>и иным лицам, к электрическим сетям</w:t>
      </w:r>
    </w:p>
    <w:p w:rsidR="000F39B4" w:rsidRDefault="000F39B4" w:rsidP="000F39B4">
      <w:pPr>
        <w:pStyle w:val="ConsPlusNormal"/>
        <w:jc w:val="center"/>
      </w:pPr>
      <w:r>
        <w:t>Список изменяющих документов</w:t>
      </w:r>
    </w:p>
    <w:p w:rsidR="000F39B4" w:rsidRDefault="000F39B4" w:rsidP="000F39B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11.06.2015 N 588)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</w:pPr>
      <w:r>
        <w:t>СОГЛАШЕНИЕ</w:t>
      </w:r>
    </w:p>
    <w:p w:rsidR="000F39B4" w:rsidRDefault="000F39B4" w:rsidP="000F39B4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136" w:history="1">
        <w:r>
          <w:rPr>
            <w:color w:val="0000FF"/>
          </w:rPr>
          <w:t>&lt;1&gt;</w:t>
        </w:r>
      </w:hyperlink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nformat"/>
        <w:jc w:val="both"/>
      </w:pPr>
      <w:r>
        <w:t>_________________________________             "__" ________________ 20__ г.</w:t>
      </w:r>
    </w:p>
    <w:p w:rsidR="000F39B4" w:rsidRDefault="000F39B4" w:rsidP="000F39B4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0F39B4" w:rsidRDefault="000F39B4" w:rsidP="000F39B4">
      <w:pPr>
        <w:pStyle w:val="ConsPlusNonformat"/>
        <w:jc w:val="both"/>
      </w:pP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__________________________________________________________________________,</w:t>
      </w:r>
    </w:p>
    <w:p w:rsidR="000F39B4" w:rsidRDefault="000F39B4" w:rsidP="000F39B4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0F39B4" w:rsidRDefault="000F39B4" w:rsidP="000F39B4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0F39B4" w:rsidRDefault="000F39B4" w:rsidP="000F39B4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0F39B4" w:rsidRDefault="000F39B4" w:rsidP="000F39B4">
      <w:pPr>
        <w:pStyle w:val="ConsPlusNonformat"/>
        <w:jc w:val="both"/>
      </w:pPr>
      <w:r>
        <w:t xml:space="preserve">                           ее внесения в реестр)</w:t>
      </w:r>
    </w:p>
    <w:p w:rsidR="000F39B4" w:rsidRDefault="000F39B4" w:rsidP="000F39B4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0F39B4" w:rsidRDefault="000F39B4" w:rsidP="000F39B4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__________________________________________________________________________,</w:t>
      </w:r>
    </w:p>
    <w:p w:rsidR="000F39B4" w:rsidRDefault="000F39B4" w:rsidP="000F39B4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:rsidR="000F39B4" w:rsidRDefault="000F39B4" w:rsidP="000F39B4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0F39B4" w:rsidRDefault="000F39B4" w:rsidP="000F39B4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0F39B4" w:rsidRDefault="000F39B4" w:rsidP="000F39B4">
      <w:pPr>
        <w:pStyle w:val="ConsPlusNonformat"/>
        <w:jc w:val="both"/>
      </w:pPr>
      <w:r>
        <w:t>именуемое   в  дальнейшем  Стороной  2,   с   другой   стороны,   совместно</w:t>
      </w:r>
    </w:p>
    <w:p w:rsidR="000F39B4" w:rsidRDefault="000F39B4" w:rsidP="000F39B4">
      <w:pPr>
        <w:pStyle w:val="ConsPlusNonformat"/>
        <w:jc w:val="both"/>
      </w:pPr>
      <w:r>
        <w:t xml:space="preserve">именуемые  Сторонами,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0F39B4" w:rsidRDefault="000F39B4" w:rsidP="000F39B4">
      <w:pPr>
        <w:pStyle w:val="ConsPlusNonformat"/>
        <w:jc w:val="both"/>
      </w:pPr>
      <w:r>
        <w:t>присоединения   энергопринимающих   устройств   потребителей  электрической</w:t>
      </w:r>
    </w:p>
    <w:p w:rsidR="000F39B4" w:rsidRDefault="000F39B4" w:rsidP="000F39B4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0F39B4" w:rsidRDefault="000F39B4" w:rsidP="000F39B4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0F39B4" w:rsidRDefault="000F39B4" w:rsidP="000F39B4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  <w:outlineLvl w:val="1"/>
      </w:pPr>
      <w:r>
        <w:t>I. Предмет Соглашения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0F39B4" w:rsidRDefault="000F39B4" w:rsidP="000F39B4">
      <w:pPr>
        <w:pStyle w:val="ConsPlusNonformat"/>
        <w:jc w:val="both"/>
      </w:pPr>
      <w:r>
        <w:t>установленном   порядке   (по   акту   об   осуществлении  технологического</w:t>
      </w:r>
    </w:p>
    <w:p w:rsidR="000F39B4" w:rsidRDefault="000F39B4" w:rsidP="000F39B4">
      <w:pPr>
        <w:pStyle w:val="ConsPlusNonformat"/>
        <w:jc w:val="both"/>
      </w:pPr>
      <w:r>
        <w:t>присоединения  (акту разграничения границ балансовой принадлежности сторон,</w:t>
      </w:r>
    </w:p>
    <w:p w:rsidR="000F39B4" w:rsidRDefault="000F39B4" w:rsidP="000F39B4">
      <w:pPr>
        <w:pStyle w:val="ConsPlusNonformat"/>
        <w:jc w:val="both"/>
      </w:pPr>
      <w:r>
        <w:t>акту  разграничения  эксплуатационной ответственности сторон, разрешению на</w:t>
      </w:r>
    </w:p>
    <w:p w:rsidR="000F39B4" w:rsidRDefault="000F39B4" w:rsidP="000F39B4">
      <w:pPr>
        <w:pStyle w:val="ConsPlusNonformat"/>
        <w:jc w:val="both"/>
      </w:pPr>
      <w:r>
        <w:t>присоединение,    иному   документу)  от ____________   N   ______________)</w:t>
      </w:r>
    </w:p>
    <w:p w:rsidR="000F39B4" w:rsidRDefault="000F39B4" w:rsidP="000F39B4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0F39B4" w:rsidRDefault="000F39B4" w:rsidP="000F39B4">
      <w:pPr>
        <w:pStyle w:val="ConsPlusNonformat"/>
        <w:jc w:val="both"/>
      </w:pPr>
      <w:r>
        <w:t xml:space="preserve">                                                         (адрес)</w:t>
      </w:r>
    </w:p>
    <w:p w:rsidR="000F39B4" w:rsidRDefault="000F39B4" w:rsidP="000F39B4">
      <w:pPr>
        <w:pStyle w:val="ConsPlusNonformat"/>
        <w:jc w:val="both"/>
      </w:pPr>
      <w:r>
        <w:t>в  количестве  ____________  кВт,  а  Сторона  2 принимает эту мощность для</w:t>
      </w:r>
    </w:p>
    <w:p w:rsidR="000F39B4" w:rsidRDefault="000F39B4" w:rsidP="000F39B4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0F39B4" w:rsidRDefault="000F39B4" w:rsidP="000F39B4">
      <w:pPr>
        <w:pStyle w:val="ConsPlusNonformat"/>
        <w:jc w:val="both"/>
      </w:pPr>
      <w:r>
        <w:t xml:space="preserve">                                                      (адрес)</w:t>
      </w:r>
    </w:p>
    <w:p w:rsidR="000F39B4" w:rsidRDefault="000F39B4" w:rsidP="000F39B4">
      <w:pPr>
        <w:pStyle w:val="ConsPlusNonformat"/>
        <w:jc w:val="both"/>
      </w:pPr>
      <w:r>
        <w:lastRenderedPageBreak/>
        <w:t xml:space="preserve">    В  соответствии  с  условиями  настоящего  Соглашения Сторона 1 снижает</w:t>
      </w:r>
    </w:p>
    <w:p w:rsidR="000F39B4" w:rsidRDefault="000F39B4" w:rsidP="000F39B4">
      <w:pPr>
        <w:pStyle w:val="ConsPlusNonformat"/>
        <w:jc w:val="both"/>
      </w:pPr>
      <w:r>
        <w:t>объем  максимальной  мощности  собственных  энергопринимающих  устройств  с</w:t>
      </w:r>
    </w:p>
    <w:p w:rsidR="000F39B4" w:rsidRDefault="000F39B4" w:rsidP="000F39B4">
      <w:pPr>
        <w:pStyle w:val="ConsPlusNonformat"/>
        <w:jc w:val="both"/>
      </w:pPr>
      <w:r>
        <w:t>одновременным  перераспределением  объема снижения максимальной мощности на</w:t>
      </w:r>
    </w:p>
    <w:p w:rsidR="000F39B4" w:rsidRDefault="000F39B4" w:rsidP="000F39B4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0F39B4" w:rsidRDefault="000F39B4" w:rsidP="000F39B4">
      <w:pPr>
        <w:pStyle w:val="ConsPlusNonformat"/>
        <w:jc w:val="both"/>
      </w:pPr>
      <w:r>
        <w:t>следующего центра питания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__________________________________________________________________________.</w:t>
      </w:r>
    </w:p>
    <w:p w:rsidR="000F39B4" w:rsidRDefault="000F39B4" w:rsidP="000F39B4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:rsidR="000F39B4" w:rsidRDefault="000F39B4" w:rsidP="000F39B4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0F39B4" w:rsidRDefault="000F39B4" w:rsidP="000F39B4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0F39B4" w:rsidRDefault="000F39B4" w:rsidP="000F39B4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0F39B4" w:rsidRDefault="000F39B4" w:rsidP="000F39B4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0F39B4" w:rsidRDefault="000F39B4" w:rsidP="000F39B4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0F39B4" w:rsidRDefault="000F39B4" w:rsidP="000F39B4">
      <w:pPr>
        <w:pStyle w:val="ConsPlusNonformat"/>
        <w:jc w:val="both"/>
      </w:pPr>
      <w:r>
        <w:t xml:space="preserve">    2.  Наименование  сетевой  организации,  к  сетям  которой присоединены</w:t>
      </w:r>
    </w:p>
    <w:p w:rsidR="000F39B4" w:rsidRDefault="000F39B4" w:rsidP="000F39B4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0F39B4" w:rsidRDefault="000F39B4" w:rsidP="000F39B4">
      <w:pPr>
        <w:pStyle w:val="ConsPlusNonformat"/>
        <w:jc w:val="both"/>
      </w:pPr>
      <w:r>
        <w:t>___________________________________________________________________________</w:t>
      </w:r>
    </w:p>
    <w:p w:rsidR="000F39B4" w:rsidRDefault="000F39B4" w:rsidP="000F39B4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0F39B4" w:rsidRDefault="000F39B4" w:rsidP="000F39B4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  <w:outlineLvl w:val="1"/>
      </w:pPr>
      <w:r>
        <w:t>II. Права и обязанности Сторон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ind w:firstLine="540"/>
        <w:jc w:val="both"/>
      </w:pPr>
      <w:r>
        <w:t>3. Сторона 1 обязуется:</w:t>
      </w:r>
    </w:p>
    <w:p w:rsidR="000F39B4" w:rsidRDefault="000F39B4" w:rsidP="000F39B4">
      <w:pPr>
        <w:pStyle w:val="ConsPlusNormal"/>
        <w:ind w:firstLine="540"/>
        <w:jc w:val="both"/>
      </w:pPr>
      <w:bookmarkStart w:id="0" w:name="Par84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0F39B4" w:rsidRDefault="000F39B4" w:rsidP="000F39B4">
      <w:pPr>
        <w:pStyle w:val="ConsPlusNormal"/>
        <w:ind w:firstLine="540"/>
        <w:jc w:val="both"/>
      </w:pPr>
      <w:bookmarkStart w:id="1" w:name="Par85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0F39B4" w:rsidRDefault="000F39B4" w:rsidP="000F39B4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0F39B4" w:rsidRDefault="000F39B4" w:rsidP="000F39B4">
      <w:pPr>
        <w:pStyle w:val="ConsPlusNormal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0F39B4" w:rsidRDefault="000F39B4" w:rsidP="000F39B4">
      <w:pPr>
        <w:pStyle w:val="ConsPlusNormal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85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0F39B4" w:rsidRDefault="000F39B4" w:rsidP="000F39B4">
      <w:pPr>
        <w:pStyle w:val="ConsPlusNormal"/>
        <w:ind w:firstLine="540"/>
        <w:jc w:val="both"/>
      </w:pPr>
      <w:r>
        <w:t>4. Сторона 2 обязуется:</w:t>
      </w:r>
    </w:p>
    <w:p w:rsidR="000F39B4" w:rsidRDefault="000F39B4" w:rsidP="000F39B4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84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0F39B4" w:rsidRDefault="000F39B4" w:rsidP="000F39B4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0F39B4" w:rsidRDefault="000F39B4" w:rsidP="000F39B4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37" w:history="1">
        <w:r>
          <w:rPr>
            <w:color w:val="0000FF"/>
          </w:rPr>
          <w:t>&lt;2&gt;</w:t>
        </w:r>
      </w:hyperlink>
      <w:r>
        <w:t>;</w:t>
      </w:r>
    </w:p>
    <w:p w:rsidR="000F39B4" w:rsidRDefault="000F39B4" w:rsidP="000F39B4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0F39B4" w:rsidRDefault="000F39B4" w:rsidP="000F39B4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  <w:outlineLvl w:val="1"/>
      </w:pPr>
      <w:r>
        <w:t>III. Ответственность Сторон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  <w:outlineLvl w:val="1"/>
      </w:pPr>
      <w:r>
        <w:t>IV. Заключительные положения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  <w:outlineLvl w:val="1"/>
      </w:pPr>
      <w:r>
        <w:t>V. Реквизиты и подписи Сторон</w:t>
      </w:r>
    </w:p>
    <w:p w:rsidR="000F39B4" w:rsidRDefault="000F39B4" w:rsidP="000F39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0F39B4">
        <w:tc>
          <w:tcPr>
            <w:tcW w:w="4564" w:type="dxa"/>
          </w:tcPr>
          <w:p w:rsidR="000F39B4" w:rsidRDefault="000F39B4">
            <w:pPr>
              <w:pStyle w:val="ConsPlusNormal"/>
              <w:jc w:val="both"/>
            </w:pPr>
            <w:r>
              <w:t>Сторона 1</w:t>
            </w:r>
          </w:p>
          <w:p w:rsidR="000F39B4" w:rsidRDefault="000F39B4">
            <w:pPr>
              <w:pStyle w:val="ConsPlusNormal"/>
              <w:jc w:val="both"/>
            </w:pPr>
            <w:r>
              <w:t>_____________________________________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ИНН/КПП 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Р/с __________________________________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Банк 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БИК 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144" w:type="dxa"/>
          </w:tcPr>
          <w:p w:rsidR="000F39B4" w:rsidRDefault="000F39B4">
            <w:pPr>
              <w:pStyle w:val="ConsPlusNormal"/>
            </w:pPr>
          </w:p>
        </w:tc>
        <w:tc>
          <w:tcPr>
            <w:tcW w:w="4564" w:type="dxa"/>
          </w:tcPr>
          <w:p w:rsidR="000F39B4" w:rsidRDefault="000F39B4">
            <w:pPr>
              <w:pStyle w:val="ConsPlusNormal"/>
              <w:jc w:val="both"/>
            </w:pPr>
            <w:r>
              <w:t>Сторона 2</w:t>
            </w:r>
          </w:p>
          <w:p w:rsidR="000F39B4" w:rsidRDefault="000F39B4">
            <w:pPr>
              <w:pStyle w:val="ConsPlusNormal"/>
              <w:jc w:val="both"/>
            </w:pPr>
            <w:r>
              <w:t>_____________________________________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ИНН/КПП 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Р/с __________________________________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Банк 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БИК _________________________________</w:t>
            </w:r>
          </w:p>
          <w:p w:rsidR="000F39B4" w:rsidRDefault="000F39B4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jc w:val="center"/>
      </w:pPr>
      <w:r>
        <w:t>Подписи Сторон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Cell"/>
        <w:jc w:val="both"/>
      </w:pPr>
      <w:r>
        <w:t xml:space="preserve">           Сторона 1                                   Сторона 2</w:t>
      </w:r>
    </w:p>
    <w:p w:rsidR="000F39B4" w:rsidRDefault="000F39B4" w:rsidP="000F39B4">
      <w:pPr>
        <w:pStyle w:val="ConsPlusCell"/>
        <w:jc w:val="both"/>
      </w:pPr>
    </w:p>
    <w:p w:rsidR="000F39B4" w:rsidRDefault="000F39B4" w:rsidP="000F39B4">
      <w:pPr>
        <w:pStyle w:val="ConsPlusCell"/>
        <w:jc w:val="both"/>
      </w:pPr>
      <w:r>
        <w:t>_______________________________             _______________________________</w:t>
      </w:r>
    </w:p>
    <w:p w:rsidR="000F39B4" w:rsidRDefault="000F39B4" w:rsidP="000F39B4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0F39B4" w:rsidRDefault="000F39B4" w:rsidP="000F39B4">
      <w:pPr>
        <w:pStyle w:val="ConsPlusCell"/>
        <w:jc w:val="both"/>
      </w:pPr>
      <w:r>
        <w:t>______________/________________             ______________/________________</w:t>
      </w:r>
    </w:p>
    <w:p w:rsidR="000F39B4" w:rsidRDefault="000F39B4" w:rsidP="000F39B4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:rsidR="000F39B4" w:rsidRDefault="000F39B4" w:rsidP="000F39B4">
      <w:pPr>
        <w:pStyle w:val="ConsPlusNormal"/>
        <w:jc w:val="both"/>
      </w:pPr>
    </w:p>
    <w:p w:rsidR="000F39B4" w:rsidRDefault="000F39B4" w:rsidP="000F39B4">
      <w:pPr>
        <w:pStyle w:val="ConsPlusNormal"/>
        <w:ind w:firstLine="540"/>
        <w:jc w:val="both"/>
      </w:pPr>
      <w:r>
        <w:t>--------------------------------</w:t>
      </w:r>
    </w:p>
    <w:p w:rsidR="000F39B4" w:rsidRDefault="000F39B4" w:rsidP="000F39B4">
      <w:pPr>
        <w:pStyle w:val="ConsPlusNormal"/>
        <w:ind w:firstLine="540"/>
        <w:jc w:val="both"/>
      </w:pPr>
      <w:bookmarkStart w:id="2" w:name="Par136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0F39B4" w:rsidRDefault="000F39B4" w:rsidP="000F39B4">
      <w:pPr>
        <w:pStyle w:val="ConsPlusNormal"/>
        <w:ind w:firstLine="540"/>
        <w:jc w:val="both"/>
      </w:pPr>
      <w:bookmarkStart w:id="3" w:name="Par137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7D7461" w:rsidRDefault="007D7461">
      <w:bookmarkStart w:id="4" w:name="_GoBack"/>
      <w:bookmarkEnd w:id="4"/>
    </w:p>
    <w:sectPr w:rsidR="007D7461" w:rsidSect="00963D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4"/>
    <w:rsid w:val="000F39B4"/>
    <w:rsid w:val="007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9CDB-6E40-4516-9A33-D4F65E2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3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3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FE023003EB6589445C5459BF201D10D0D5A94B3D1AFB999979798A90E2C388C61B1E2FA597FD0sEFCG" TargetMode="External"/><Relationship Id="rId4" Type="http://schemas.openxmlformats.org/officeDocument/2006/relationships/hyperlink" Target="consultantplus://offline/ref=54FFE023003EB6589445C5459BF201D10D0D5D9EB9D4AFB999979798A90E2C388C61B1E2FA587EDAsE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Шарая Евгения Анатольевна</dc:creator>
  <cp:keywords/>
  <dc:description/>
  <cp:lastModifiedBy>Шарая Евгения Анатольевна</cp:lastModifiedBy>
  <cp:revision>1</cp:revision>
  <dcterms:created xsi:type="dcterms:W3CDTF">2016-02-25T06:05:00Z</dcterms:created>
  <dcterms:modified xsi:type="dcterms:W3CDTF">2016-02-25T06:06:00Z</dcterms:modified>
</cp:coreProperties>
</file>