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E124F" w14:textId="7921D3D0" w:rsidR="00D0700A" w:rsidRPr="005628B3" w:rsidRDefault="00D0700A" w:rsidP="00D0700A">
      <w:pPr>
        <w:pBdr>
          <w:bottom w:val="single" w:sz="36" w:space="0" w:color="E4E4E4"/>
        </w:pBdr>
        <w:spacing w:after="270"/>
        <w:ind w:left="35" w:right="-24"/>
        <w:jc w:val="center"/>
        <w:outlineLvl w:val="1"/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</w:rPr>
      </w:pP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>Сведения о технологических нарушениях в сетях ООО «Энергосна</w:t>
      </w:r>
      <w:r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бжающая сетевая компания» за </w:t>
      </w:r>
      <w:r w:rsidRPr="001A3039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20</w:t>
      </w:r>
      <w:r w:rsidR="009668BA" w:rsidRPr="009668BA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1</w:t>
      </w:r>
      <w:r w:rsidR="007F01C2" w:rsidRPr="007F01C2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7</w:t>
      </w: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 год</w:t>
      </w:r>
    </w:p>
    <w:p w14:paraId="3EFE1250" w14:textId="77777777" w:rsidR="00D0700A" w:rsidRPr="005628B3" w:rsidRDefault="00D0700A" w:rsidP="00D0700A">
      <w:pPr>
        <w:spacing w:line="210" w:lineRule="atLeast"/>
        <w:ind w:left="1830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 w:val="32"/>
          <w:szCs w:val="32"/>
        </w:rPr>
        <w:t>Сведения о технологических нарушениях в сетях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  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0"/>
        <w:gridCol w:w="2302"/>
        <w:gridCol w:w="1984"/>
      </w:tblGrid>
      <w:tr w:rsidR="00D0700A" w:rsidRPr="005628B3" w14:paraId="3EFE1255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1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    Квартал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2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Количество технологических нарушений, шт.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3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Количество </w:t>
            </w:r>
            <w:proofErr w:type="spellStart"/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>недоотпущенной</w:t>
            </w:r>
            <w:proofErr w:type="spellEnd"/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электроэнергии, кВт*час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4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Выполнено мероприятий, шт. </w:t>
            </w:r>
          </w:p>
        </w:tc>
      </w:tr>
      <w:tr w:rsidR="00D0700A" w:rsidRPr="005628B3" w14:paraId="3EFE1257" w14:textId="77777777" w:rsidTr="008007FB"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6" w14:textId="09C25CD2" w:rsidR="00D0700A" w:rsidRPr="005628B3" w:rsidRDefault="00D0700A" w:rsidP="007F01C2">
            <w:pPr>
              <w:spacing w:before="100" w:beforeAutospacing="1" w:after="240" w:line="210" w:lineRule="atLeast"/>
              <w:rPr>
                <w:rFonts w:ascii="Tahoma" w:hAnsi="Tahoma" w:cs="Tahoma"/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 w:val="17"/>
                <w:szCs w:val="17"/>
              </w:rPr>
              <w:t> 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20</w:t>
            </w:r>
            <w:r w:rsidR="002B62C4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1</w:t>
            </w:r>
            <w:r w:rsidR="007F01C2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  <w:lang w:val="en-US"/>
              </w:rPr>
              <w:t>7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 год </w:t>
            </w:r>
          </w:p>
        </w:tc>
      </w:tr>
      <w:tr w:rsidR="00A8690D" w:rsidRPr="005628B3" w14:paraId="3EFE125C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8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9" w14:textId="39A5B6D9" w:rsidR="00A8690D" w:rsidRPr="005C4954" w:rsidRDefault="00C8781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A" w14:textId="73805AB4" w:rsidR="00A8690D" w:rsidRPr="005C4954" w:rsidRDefault="007F01C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19829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B" w14:textId="1A0FCFAB" w:rsidR="00A8690D" w:rsidRPr="005C4954" w:rsidRDefault="00C87812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1</w:t>
            </w:r>
          </w:p>
        </w:tc>
      </w:tr>
      <w:tr w:rsidR="00A8690D" w:rsidRPr="005628B3" w14:paraId="3EFE1261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D" w14:textId="61557CE5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E" w14:textId="6DADDE7E" w:rsidR="00A8690D" w:rsidRPr="005C4954" w:rsidRDefault="007F01C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F" w14:textId="25F42F56" w:rsidR="00A8690D" w:rsidRPr="005C4954" w:rsidRDefault="007F01C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0" w14:textId="0EC9B2A1" w:rsidR="00A8690D" w:rsidRPr="005C4954" w:rsidRDefault="007F01C2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</w:tr>
      <w:tr w:rsidR="00A8690D" w:rsidRPr="005628B3" w14:paraId="3EFE1266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2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III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3" w14:textId="48ED692A" w:rsidR="00A8690D" w:rsidRPr="005C4954" w:rsidRDefault="007F01C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4" w14:textId="788EEF8F" w:rsidR="00A8690D" w:rsidRPr="007F01C2" w:rsidRDefault="007F01C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5" w14:textId="446B7EB8" w:rsidR="00A8690D" w:rsidRPr="005C4954" w:rsidRDefault="007F01C2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</w:tr>
      <w:tr w:rsidR="00A8690D" w:rsidRPr="005628B3" w14:paraId="3EFE126B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7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IV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8" w14:textId="0411AB4E" w:rsidR="00A8690D" w:rsidRPr="003448AD" w:rsidRDefault="00712D60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9" w14:textId="4EED6581" w:rsidR="00A8690D" w:rsidRPr="003448AD" w:rsidRDefault="00712D60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A" w14:textId="7350B51C" w:rsidR="00A8690D" w:rsidRPr="003448AD" w:rsidRDefault="00712D60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</w:tr>
      <w:tr w:rsidR="00AE1AC2" w:rsidRPr="005628B3" w14:paraId="3EFE1270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C" w14:textId="77777777" w:rsidR="00AE1AC2" w:rsidRPr="005628B3" w:rsidRDefault="00AE1AC2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D" w14:textId="0D674AFA" w:rsidR="00AE1AC2" w:rsidRPr="005C4954" w:rsidRDefault="007F01C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E" w14:textId="6C820EB1" w:rsidR="00AE1AC2" w:rsidRPr="005C4954" w:rsidRDefault="007F01C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19829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F" w14:textId="7DE71D36" w:rsidR="00AE1AC2" w:rsidRPr="005C4954" w:rsidRDefault="007F01C2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1</w:t>
            </w:r>
          </w:p>
        </w:tc>
      </w:tr>
    </w:tbl>
    <w:p w14:paraId="3EFE1271" w14:textId="77777777" w:rsidR="00D0700A" w:rsidRPr="005628B3" w:rsidRDefault="00D0700A" w:rsidP="00D0700A">
      <w:pPr>
        <w:spacing w:before="100" w:beforeAutospacing="1" w:after="240" w:line="210" w:lineRule="atLeast"/>
        <w:rPr>
          <w:rFonts w:ascii="Tahoma" w:hAnsi="Tahoma" w:cs="Tahoma"/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 w:val="17"/>
          <w:szCs w:val="17"/>
        </w:rPr>
        <w:t> </w:t>
      </w:r>
    </w:p>
    <w:p w14:paraId="3EFE1272" w14:textId="5F5587D8" w:rsidR="00D0700A" w:rsidRPr="005628B3" w:rsidRDefault="00D0700A" w:rsidP="00D0700A">
      <w:pPr>
        <w:spacing w:line="210" w:lineRule="atLeast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Основные причины возникновения технологических нарушений в 20</w:t>
      </w:r>
      <w:r w:rsidR="002B62C4">
        <w:rPr>
          <w:rFonts w:ascii="Tahoma" w:hAnsi="Tahoma" w:cs="Tahoma"/>
          <w:snapToGrid/>
          <w:color w:val="000000"/>
          <w:spacing w:val="15"/>
          <w:szCs w:val="24"/>
        </w:rPr>
        <w:t>1</w:t>
      </w:r>
      <w:r w:rsidR="002921F2" w:rsidRPr="002921F2">
        <w:rPr>
          <w:rFonts w:ascii="Tahoma" w:hAnsi="Tahoma" w:cs="Tahoma"/>
          <w:snapToGrid/>
          <w:color w:val="000000"/>
          <w:spacing w:val="15"/>
          <w:szCs w:val="24"/>
        </w:rPr>
        <w:t>7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году: </w:t>
      </w:r>
    </w:p>
    <w:p w14:paraId="3EFE1273" w14:textId="580AAAF2" w:rsidR="00D0700A" w:rsidRDefault="00D0700A" w:rsidP="00D0700A">
      <w:pPr>
        <w:tabs>
          <w:tab w:val="left" w:pos="951"/>
          <w:tab w:val="left" w:pos="9899"/>
          <w:tab w:val="left" w:pos="10180"/>
        </w:tabs>
        <w:spacing w:line="210" w:lineRule="atLeast"/>
        <w:jc w:val="both"/>
        <w:rPr>
          <w:rFonts w:ascii="Tahoma" w:hAnsi="Tahoma" w:cs="Tahoma"/>
          <w:snapToGrid/>
          <w:color w:val="000000"/>
          <w:spacing w:val="15"/>
          <w:szCs w:val="24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1. Воздействие природных факторов 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 xml:space="preserve">– резкий перепад 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температур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>, оттепель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</w:t>
      </w:r>
    </w:p>
    <w:p w14:paraId="3EFE1274" w14:textId="7FDFFDC6" w:rsidR="00A27EA0" w:rsidRPr="005628B3" w:rsidRDefault="00D0700A" w:rsidP="00A27EA0">
      <w:pPr>
        <w:tabs>
          <w:tab w:val="left" w:pos="10733"/>
        </w:tabs>
        <w:spacing w:line="210" w:lineRule="atLeast"/>
        <w:rPr>
          <w:rFonts w:ascii="Tahoma" w:hAnsi="Tahoma" w:cs="Tahoma"/>
          <w:snapToGrid/>
          <w:color w:val="000000"/>
          <w:spacing w:val="15"/>
          <w:szCs w:val="24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2. 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>Е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>стественное старение изоляции КЛ</w:t>
      </w:r>
    </w:p>
    <w:p w14:paraId="3EFE1275" w14:textId="3C30D6AA" w:rsidR="007250E8" w:rsidRDefault="00D0700A" w:rsidP="00D0700A">
      <w:pPr>
        <w:rPr>
          <w:rFonts w:ascii="Tahoma" w:hAnsi="Tahoma" w:cs="Tahoma"/>
          <w:snapToGrid/>
          <w:color w:val="000000"/>
          <w:spacing w:val="15"/>
          <w:szCs w:val="24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За 20</w:t>
      </w:r>
      <w:r w:rsidR="002B62C4">
        <w:rPr>
          <w:rFonts w:ascii="Tahoma" w:hAnsi="Tahoma" w:cs="Tahoma"/>
          <w:snapToGrid/>
          <w:color w:val="000000"/>
          <w:spacing w:val="15"/>
          <w:szCs w:val="24"/>
        </w:rPr>
        <w:t>1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>7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год техническим персоналом ООО «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Энергоснабжающая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с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 xml:space="preserve">етевая компания» были выполнены 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профилактически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>е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мероприяти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>я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по устранению причин произошедших технологических нарушений.</w:t>
      </w:r>
      <w:bookmarkStart w:id="0" w:name="_GoBack"/>
      <w:bookmarkEnd w:id="0"/>
    </w:p>
    <w:p w14:paraId="096159B4" w14:textId="77777777" w:rsidR="002115B1" w:rsidRDefault="002115B1" w:rsidP="00D0700A">
      <w:pPr>
        <w:rPr>
          <w:rFonts w:ascii="Tahoma" w:hAnsi="Tahoma" w:cs="Tahoma"/>
          <w:snapToGrid/>
          <w:color w:val="000000"/>
          <w:spacing w:val="15"/>
          <w:szCs w:val="24"/>
        </w:rPr>
      </w:pPr>
    </w:p>
    <w:sectPr w:rsidR="0021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A"/>
    <w:rsid w:val="001F7270"/>
    <w:rsid w:val="002115B1"/>
    <w:rsid w:val="002921F2"/>
    <w:rsid w:val="002B62C4"/>
    <w:rsid w:val="003448AD"/>
    <w:rsid w:val="005C4954"/>
    <w:rsid w:val="006D45FB"/>
    <w:rsid w:val="00712D60"/>
    <w:rsid w:val="007250E8"/>
    <w:rsid w:val="007B365B"/>
    <w:rsid w:val="007F01C2"/>
    <w:rsid w:val="00952DDA"/>
    <w:rsid w:val="009668BA"/>
    <w:rsid w:val="00A27EA0"/>
    <w:rsid w:val="00A8690D"/>
    <w:rsid w:val="00AE1AC2"/>
    <w:rsid w:val="00B06825"/>
    <w:rsid w:val="00B517F2"/>
    <w:rsid w:val="00C87812"/>
    <w:rsid w:val="00D0700A"/>
    <w:rsid w:val="00D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124F"/>
  <w15:docId w15:val="{887D59A9-90C2-4082-9181-686F358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0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Меньшов Николай Николаевич</dc:creator>
  <cp:lastModifiedBy>Муталлапова Анна Александровна</cp:lastModifiedBy>
  <cp:revision>7</cp:revision>
  <dcterms:created xsi:type="dcterms:W3CDTF">2015-01-19T09:45:00Z</dcterms:created>
  <dcterms:modified xsi:type="dcterms:W3CDTF">2018-02-27T06:08:00Z</dcterms:modified>
</cp:coreProperties>
</file>