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49"/>
      <w:bookmarkEnd w:id="0"/>
      <w:r>
        <w:rPr>
          <w:rFonts w:ascii="Calibri" w:hAnsi="Calibri" w:cs="Calibri"/>
        </w:rPr>
        <w:t>Приложение N 7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Единым стандартам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обслуживания сетевыми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потребителей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сетевых организаций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06.04.2015 N 217)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pStyle w:val="ConsPlusNonformat"/>
        <w:jc w:val="both"/>
      </w:pPr>
      <w:bookmarkStart w:id="1" w:name="Par658"/>
      <w:bookmarkEnd w:id="1"/>
      <w:r>
        <w:t xml:space="preserve">              Информация о качестве обслуживания потребителей</w:t>
      </w:r>
    </w:p>
    <w:p w:rsidR="00885D5B" w:rsidRDefault="00885D5B">
      <w:pPr>
        <w:pStyle w:val="ConsPlusNonformat"/>
        <w:jc w:val="both"/>
      </w:pPr>
      <w:r>
        <w:t xml:space="preserve">          </w:t>
      </w:r>
      <w:r w:rsidR="00E22FF3" w:rsidRPr="00E22FF3">
        <w:rPr>
          <w:u w:val="single"/>
        </w:rPr>
        <w:t>ООО «</w:t>
      </w:r>
      <w:proofErr w:type="spellStart"/>
      <w:r w:rsidR="00E22FF3" w:rsidRPr="00E22FF3">
        <w:rPr>
          <w:u w:val="single"/>
        </w:rPr>
        <w:t>Энергоснабжающая</w:t>
      </w:r>
      <w:proofErr w:type="spellEnd"/>
      <w:r w:rsidR="00E22FF3" w:rsidRPr="00E22FF3">
        <w:rPr>
          <w:u w:val="single"/>
        </w:rPr>
        <w:t xml:space="preserve"> сетевая компания»</w:t>
      </w:r>
      <w:r w:rsidRPr="00E22FF3">
        <w:rPr>
          <w:u w:val="single"/>
        </w:rPr>
        <w:t xml:space="preserve"> </w:t>
      </w:r>
      <w:r>
        <w:t>услуг за</w:t>
      </w:r>
      <w:r w:rsidRPr="00E22FF3">
        <w:rPr>
          <w:u w:val="single"/>
        </w:rPr>
        <w:t xml:space="preserve"> </w:t>
      </w:r>
      <w:r w:rsidR="00E22FF3" w:rsidRPr="00E22FF3">
        <w:rPr>
          <w:u w:val="single"/>
        </w:rPr>
        <w:t>2015</w:t>
      </w:r>
      <w:r w:rsidRPr="00E22FF3">
        <w:rPr>
          <w:u w:val="single"/>
        </w:rPr>
        <w:t xml:space="preserve"> </w:t>
      </w:r>
      <w:r>
        <w:t>год</w:t>
      </w:r>
    </w:p>
    <w:p w:rsidR="00885D5B" w:rsidRDefault="00885D5B">
      <w:pPr>
        <w:pStyle w:val="ConsPlusNonformat"/>
        <w:jc w:val="both"/>
      </w:pPr>
      <w:r>
        <w:t xml:space="preserve">           (наименование сетевой организации)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662"/>
      <w:bookmarkEnd w:id="2"/>
      <w:r>
        <w:rPr>
          <w:rFonts w:ascii="Calibri" w:hAnsi="Calibri" w:cs="Calibri"/>
        </w:rPr>
        <w:t>1. Общая информация о сетевой организации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Pr="00E22FF3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  <w:r w:rsidR="00E22FF3">
        <w:rPr>
          <w:rFonts w:ascii="Calibri" w:hAnsi="Calibri" w:cs="Calibri"/>
        </w:rPr>
        <w:t xml:space="preserve"> </w:t>
      </w:r>
      <w:r w:rsidR="00E22FF3">
        <w:rPr>
          <w:rFonts w:ascii="Calibri" w:hAnsi="Calibri" w:cs="Calibri"/>
        </w:rPr>
        <w:br/>
      </w:r>
      <w:r w:rsidR="00E22FF3" w:rsidRPr="00E22FF3">
        <w:rPr>
          <w:rFonts w:ascii="Calibri" w:hAnsi="Calibri" w:cs="Calibri"/>
          <w:b/>
        </w:rPr>
        <w:t>Потребитель услуг сетевой организации – заказчик ОАО «</w:t>
      </w:r>
      <w:proofErr w:type="spellStart"/>
      <w:r w:rsidR="00E22FF3" w:rsidRPr="00E22FF3">
        <w:rPr>
          <w:rFonts w:ascii="Calibri" w:hAnsi="Calibri" w:cs="Calibri"/>
          <w:b/>
        </w:rPr>
        <w:t>Аэс</w:t>
      </w:r>
      <w:proofErr w:type="spellEnd"/>
      <w:r w:rsidR="00E22FF3" w:rsidRPr="00E22FF3">
        <w:rPr>
          <w:rFonts w:ascii="Calibri" w:hAnsi="Calibri" w:cs="Calibri"/>
          <w:b/>
        </w:rPr>
        <w:t xml:space="preserve"> Инвест»</w:t>
      </w:r>
      <w:r w:rsidR="00E22FF3">
        <w:rPr>
          <w:rFonts w:ascii="Calibri" w:hAnsi="Calibri" w:cs="Calibri"/>
          <w:b/>
        </w:rPr>
        <w:t>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E22FF3" w:rsidRPr="00E22FF3" w:rsidRDefault="00E22FF3" w:rsidP="00E22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Pr="00E22FF3">
        <w:rPr>
          <w:b/>
        </w:rPr>
        <w:t>Количество точек присоединения потребителей услуг к электрической сети электросетевой организации, шт. 823</w:t>
      </w:r>
      <w:r w:rsidRPr="00E22FF3">
        <w:rPr>
          <w:b/>
        </w:rPr>
        <w:br/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6(10)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E22FF3" w:rsidRPr="00E22FF3" w:rsidRDefault="00E2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E22FF3">
        <w:rPr>
          <w:rFonts w:ascii="Calibri" w:hAnsi="Calibri" w:cs="Calibri"/>
          <w:b/>
        </w:rPr>
        <w:t>Длинна КЛ 10кВ – 58.78 км Длинна КЛ 0,4кВ</w:t>
      </w:r>
      <w:r>
        <w:rPr>
          <w:rFonts w:ascii="Calibri" w:hAnsi="Calibri" w:cs="Calibri"/>
          <w:b/>
        </w:rPr>
        <w:t xml:space="preserve"> </w:t>
      </w:r>
      <w:r w:rsidRPr="00E22FF3">
        <w:rPr>
          <w:rFonts w:ascii="Calibri" w:hAnsi="Calibri" w:cs="Calibri"/>
          <w:b/>
        </w:rPr>
        <w:t>– 61.447 км</w:t>
      </w:r>
      <w:r>
        <w:rPr>
          <w:rFonts w:ascii="Calibri" w:hAnsi="Calibri" w:cs="Calibri"/>
          <w:b/>
        </w:rPr>
        <w:t xml:space="preserve">, Длинна ВЛ </w:t>
      </w:r>
      <w:r w:rsidRPr="00E22FF3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0 км.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  <w:r w:rsidR="00930BE1">
        <w:rPr>
          <w:rFonts w:ascii="Calibri" w:hAnsi="Calibri" w:cs="Calibri"/>
        </w:rPr>
        <w:t xml:space="preserve"> </w:t>
      </w:r>
      <w:r w:rsidR="00930BE1" w:rsidRPr="00930BE1">
        <w:rPr>
          <w:rFonts w:ascii="Calibri" w:hAnsi="Calibri" w:cs="Calibri"/>
          <w:b/>
        </w:rPr>
        <w:t>Уровень физического износа 28,13%</w:t>
      </w:r>
      <w:r w:rsidR="00930BE1">
        <w:rPr>
          <w:rFonts w:ascii="Calibri" w:hAnsi="Calibri" w:cs="Calibri"/>
          <w:b/>
        </w:rPr>
        <w:t>.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18"/>
        </w:rPr>
      </w:pPr>
      <w:bookmarkStart w:id="3" w:name="Par669"/>
      <w:bookmarkEnd w:id="3"/>
      <w:r w:rsidRPr="00F5365B">
        <w:rPr>
          <w:rFonts w:ascii="Calibri" w:hAnsi="Calibri" w:cs="Calibri"/>
          <w:sz w:val="18"/>
        </w:rPr>
        <w:lastRenderedPageBreak/>
        <w:t>2. Информация о качестве услуг по передаче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  <w:r w:rsidRPr="00F5365B">
        <w:rPr>
          <w:rFonts w:ascii="Calibri" w:hAnsi="Calibri" w:cs="Calibri"/>
          <w:sz w:val="18"/>
        </w:rPr>
        <w:t>электрической энергии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r w:rsidRPr="00F5365B">
        <w:rPr>
          <w:rFonts w:ascii="Calibri" w:hAnsi="Calibri" w:cs="Calibri"/>
          <w:sz w:val="1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885D5B" w:rsidRPr="00F5365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Значение показателя, годы</w:t>
            </w:r>
          </w:p>
        </w:tc>
      </w:tr>
      <w:tr w:rsidR="00885D5B" w:rsidRPr="00F5365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Динамика изменения показателя</w:t>
            </w:r>
          </w:p>
        </w:tc>
      </w:tr>
      <w:tr w:rsidR="00885D5B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</w:t>
            </w:r>
          </w:p>
        </w:tc>
      </w:tr>
      <w:tr w:rsidR="00885D5B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продолжительности прекращений передачи электрической энергии (</w:t>
            </w:r>
            <w:r w:rsidR="00170768"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461A950A" wp14:editId="04D46F16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930BE1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930BE1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930BE1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BE1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885D5B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930BE1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1,</w:t>
            </w:r>
            <w:r w:rsidR="00FF0832" w:rsidRPr="00F5365B">
              <w:rPr>
                <w:rFonts w:ascii="Calibri" w:hAnsi="Calibri" w:cs="Calibri"/>
                <w:sz w:val="18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930BE1" w:rsidP="0093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885D5B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частоты прекращений передачи электрической энергии (</w:t>
            </w:r>
            <w:r w:rsidR="00170768"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64B65949" wp14:editId="428C2B7F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lastRenderedPageBreak/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166D8925" wp14:editId="03331A66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5A88793E" wp14:editId="40A03696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FF0832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F5365B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885D5B" w:rsidTr="00FF08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170768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170768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85D5B" w:rsidTr="00FF08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D5B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FF0832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«ЭСК»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EA6BA3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A6BA3">
              <w:rPr>
                <w:rFonts w:ascii="Calibri" w:hAnsi="Calibri" w:cs="Calibri"/>
                <w:lang w:val="en-US"/>
              </w:rPr>
              <w:t>0.617</w:t>
            </w:r>
          </w:p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ТП</w:t>
            </w:r>
          </w:p>
        </w:tc>
      </w:tr>
      <w:tr w:rsidR="00FF0832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0845C6"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Pr="00EA6BA3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A6BA3">
              <w:rPr>
                <w:rFonts w:ascii="Calibri" w:hAnsi="Calibri" w:cs="Calibri"/>
                <w:lang w:val="en-US"/>
              </w:rPr>
              <w:t>0.617</w:t>
            </w:r>
          </w:p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ТП</w:t>
            </w: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Pr="00FF083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FF0832">
        <w:rPr>
          <w:rFonts w:ascii="Calibri" w:hAnsi="Calibri" w:cs="Calibri"/>
        </w:rPr>
        <w:t xml:space="preserve"> </w:t>
      </w:r>
      <w:r w:rsidR="00FF0832" w:rsidRPr="00FF0832">
        <w:rPr>
          <w:rFonts w:ascii="Calibri" w:hAnsi="Calibri" w:cs="Calibri"/>
          <w:b/>
        </w:rPr>
        <w:t>Реконструкция ТП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948"/>
      <w:bookmarkEnd w:id="4"/>
      <w:r>
        <w:rPr>
          <w:rFonts w:ascii="Calibri" w:hAnsi="Calibri" w:cs="Calibri"/>
        </w:rPr>
        <w:t>3. Информация о качестве услуг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технологическому присоединению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885D5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885D5B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F536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bookmarkStart w:id="5" w:name="_GoBack"/>
            <w:bookmarkEnd w:id="5"/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</w:t>
            </w:r>
            <w:r>
              <w:rPr>
                <w:rFonts w:ascii="Calibri" w:hAnsi="Calibri" w:cs="Calibri"/>
              </w:rPr>
              <w:lastRenderedPageBreak/>
              <w:t>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E85D15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E85D15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E85D15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E85D15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E85D1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E85D15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D506C2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исполненных договоров об осуществлении технологического присоединения к электрическим </w:t>
            </w:r>
            <w:r>
              <w:rPr>
                <w:rFonts w:ascii="Calibri" w:hAnsi="Calibri" w:cs="Calibri"/>
              </w:rPr>
              <w:lastRenderedPageBreak/>
              <w:t>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9429D7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9429D7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9429D7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9429D7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9429D7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9429D7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A77012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A7701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A77012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A7701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A7701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A77012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6B3F59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6B3F59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6B3F59">
              <w:rPr>
                <w:rFonts w:ascii="Calibri" w:hAnsi="Calibri" w:cs="Calibri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6B3F59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6B3F5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885D5B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885D5B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885D5B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400"/>
      <w:bookmarkEnd w:id="6"/>
      <w:r>
        <w:rPr>
          <w:rFonts w:ascii="Calibri" w:hAnsi="Calibri" w:cs="Calibri"/>
        </w:rPr>
        <w:t>4. Качество обслуживания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02"/>
      <w:bookmarkEnd w:id="7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885D5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885D5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обращений потребителей, в том </w:t>
            </w:r>
            <w:r>
              <w:rPr>
                <w:rFonts w:ascii="Calibri" w:hAnsi="Calibri" w:cs="Calibri"/>
              </w:rPr>
              <w:lastRenderedPageBreak/>
              <w:t>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C675B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C675B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C675B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043F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365B"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 w:rsidRPr="00F5365B"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941"/>
        <w:gridCol w:w="1559"/>
        <w:gridCol w:w="1070"/>
        <w:gridCol w:w="1198"/>
        <w:gridCol w:w="915"/>
        <w:gridCol w:w="1148"/>
        <w:gridCol w:w="1386"/>
        <w:gridCol w:w="1176"/>
        <w:gridCol w:w="1218"/>
        <w:gridCol w:w="1973"/>
      </w:tblGrid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«ЭСК»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обслуживания потребителей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Г.Челябинск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ул.Ун.Набережная</w:t>
            </w:r>
            <w:proofErr w:type="spellEnd"/>
            <w:r>
              <w:rPr>
                <w:rFonts w:ascii="Calibri" w:hAnsi="Calibri" w:cs="Calibri"/>
              </w:rPr>
              <w:t xml:space="preserve"> 80-41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432D1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+73512810544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lang w:val="en-US"/>
              </w:rPr>
              <w:t>esk@ensaf.ru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432D1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телефонный номер+73512810544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85D5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потребителей.</w:t>
      </w:r>
      <w:r w:rsidR="002A5AB3">
        <w:rPr>
          <w:rFonts w:ascii="Calibri" w:hAnsi="Calibri" w:cs="Calibri"/>
        </w:rPr>
        <w:t xml:space="preserve"> </w:t>
      </w:r>
      <w:r w:rsidR="002A5AB3" w:rsidRPr="002A5AB3">
        <w:rPr>
          <w:rFonts w:ascii="Calibri" w:hAnsi="Calibri" w:cs="Calibri"/>
          <w:b/>
        </w:rPr>
        <w:t>Круглосуточный единый телефонный номер</w:t>
      </w:r>
    </w:p>
    <w:p w:rsidR="00F536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Информация по обращениям потребителей.</w:t>
      </w:r>
      <w:r w:rsidR="00F43DC9">
        <w:rPr>
          <w:rFonts w:ascii="Calibri" w:hAnsi="Calibri" w:cs="Calibri"/>
        </w:rPr>
        <w:br/>
      </w:r>
      <w:r w:rsidR="00F43DC9">
        <w:rPr>
          <w:rFonts w:ascii="Calibri" w:hAnsi="Calibri" w:cs="Calibri"/>
        </w:rPr>
        <w:br/>
      </w:r>
      <w:r w:rsidR="00F43DC9">
        <w:rPr>
          <w:rFonts w:ascii="Calibri" w:hAnsi="Calibri" w:cs="Calibri"/>
        </w:rPr>
        <w:br/>
      </w:r>
      <w:r w:rsidR="00F43DC9">
        <w:rPr>
          <w:rFonts w:ascii="Calibri" w:hAnsi="Calibri" w:cs="Calibri"/>
        </w:rPr>
        <w:br/>
      </w:r>
      <w:r w:rsidR="00F43DC9">
        <w:rPr>
          <w:rFonts w:ascii="Calibri" w:hAnsi="Calibri" w:cs="Calibri"/>
        </w:rPr>
        <w:br/>
      </w: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DC9" w:rsidRDefault="00F4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tbl>
      <w:tblPr>
        <w:tblW w:w="14060" w:type="dxa"/>
        <w:tblInd w:w="-10" w:type="dxa"/>
        <w:tblLook w:val="04A0" w:firstRow="1" w:lastRow="0" w:firstColumn="1" w:lastColumn="0" w:noHBand="0" w:noVBand="1"/>
      </w:tblPr>
      <w:tblGrid>
        <w:gridCol w:w="257"/>
        <w:gridCol w:w="583"/>
        <w:gridCol w:w="411"/>
        <w:gridCol w:w="411"/>
        <w:gridCol w:w="769"/>
        <w:gridCol w:w="439"/>
        <w:gridCol w:w="439"/>
        <w:gridCol w:w="439"/>
        <w:gridCol w:w="342"/>
        <w:gridCol w:w="910"/>
        <w:gridCol w:w="519"/>
        <w:gridCol w:w="472"/>
        <w:gridCol w:w="464"/>
        <w:gridCol w:w="487"/>
        <w:gridCol w:w="342"/>
        <w:gridCol w:w="1050"/>
        <w:gridCol w:w="469"/>
        <w:gridCol w:w="519"/>
        <w:gridCol w:w="472"/>
        <w:gridCol w:w="464"/>
        <w:gridCol w:w="487"/>
        <w:gridCol w:w="342"/>
        <w:gridCol w:w="619"/>
        <w:gridCol w:w="488"/>
        <w:gridCol w:w="488"/>
        <w:gridCol w:w="342"/>
        <w:gridCol w:w="529"/>
        <w:gridCol w:w="503"/>
        <w:gridCol w:w="417"/>
        <w:gridCol w:w="458"/>
        <w:gridCol w:w="457"/>
      </w:tblGrid>
      <w:tr w:rsidR="00F5365B" w:rsidRPr="00F5365B" w:rsidTr="00F5365B">
        <w:trPr>
          <w:trHeight w:val="465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lastRenderedPageBreak/>
              <w:t>N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Идентификационный номер обращения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Дата обращения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Время обращения</w:t>
            </w:r>
          </w:p>
        </w:tc>
        <w:tc>
          <w:tcPr>
            <w:tcW w:w="2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Форма обращения</w:t>
            </w:r>
          </w:p>
        </w:tc>
        <w:tc>
          <w:tcPr>
            <w:tcW w:w="2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</w:t>
            </w:r>
          </w:p>
        </w:tc>
        <w:tc>
          <w:tcPr>
            <w:tcW w:w="3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Факт получения потребителем ответа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Мероприятия по результатам обращения</w:t>
            </w:r>
          </w:p>
        </w:tc>
      </w:tr>
      <w:tr w:rsidR="00F5365B" w:rsidRPr="00F5365B" w:rsidTr="00F5365B">
        <w:trPr>
          <w:trHeight w:val="1440"/>
        </w:trPr>
        <w:tc>
          <w:tcPr>
            <w:tcW w:w="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Очное обращение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обслуживания потребителей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электрической энергии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обслуживания потребителей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По технологическому присоединению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Обращение оставлено без ответа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Планируемые мероприятия по результатам обращения</w:t>
            </w:r>
          </w:p>
        </w:tc>
      </w:tr>
      <w:tr w:rsidR="00F5365B" w:rsidRPr="00F5365B" w:rsidTr="00F5365B">
        <w:trPr>
          <w:trHeight w:val="12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15.01.2015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25.01.2015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27.01.2015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17.02.2015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21.02.2015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25.02.2015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01.03.2015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15.03.2015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05.04.2015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23.04.2015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28.04.2015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15.05.2015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16.05.2015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04.06.2015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13.07.2015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24.08.2015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07.09.2015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07.10.2015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15.10.2015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19.10.2015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10.11.2015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24.11.2015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29.12.2015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F5365B" w:rsidRPr="00F5365B" w:rsidTr="00F5365B">
        <w:trPr>
          <w:trHeight w:val="1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30.12.2015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65B" w:rsidRPr="00F5365B" w:rsidRDefault="00F5365B" w:rsidP="00F53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5B" w:rsidRPr="00F5365B" w:rsidRDefault="00F5365B" w:rsidP="00F53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F5365B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</w:tbl>
    <w:p w:rsidR="00885D5B" w:rsidRDefault="00F4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sectPr w:rsidR="00885D5B" w:rsidSect="00F5365B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5B"/>
    <w:rsid w:val="00141BFE"/>
    <w:rsid w:val="00170768"/>
    <w:rsid w:val="002A5AB3"/>
    <w:rsid w:val="00885D5B"/>
    <w:rsid w:val="008A07D2"/>
    <w:rsid w:val="00930BE1"/>
    <w:rsid w:val="00D432D1"/>
    <w:rsid w:val="00DC3CF0"/>
    <w:rsid w:val="00E22FF3"/>
    <w:rsid w:val="00F43DC9"/>
    <w:rsid w:val="00F5365B"/>
    <w:rsid w:val="00FF0832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2E43-CB9E-43E8-A8B5-A7A0453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536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5365B"/>
    <w:rPr>
      <w:color w:val="954F72"/>
      <w:u w:val="single"/>
    </w:rPr>
  </w:style>
  <w:style w:type="paragraph" w:customStyle="1" w:styleId="xl65">
    <w:name w:val="xl65"/>
    <w:basedOn w:val="a"/>
    <w:rsid w:val="00F536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6">
    <w:name w:val="xl66"/>
    <w:basedOn w:val="a"/>
    <w:rsid w:val="00F536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7">
    <w:name w:val="xl67"/>
    <w:basedOn w:val="a"/>
    <w:rsid w:val="00F536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8">
    <w:name w:val="xl68"/>
    <w:basedOn w:val="a"/>
    <w:rsid w:val="00F536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9">
    <w:name w:val="xl69"/>
    <w:basedOn w:val="a"/>
    <w:rsid w:val="00F536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0">
    <w:name w:val="xl70"/>
    <w:basedOn w:val="a"/>
    <w:rsid w:val="00F53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1">
    <w:name w:val="xl71"/>
    <w:basedOn w:val="a"/>
    <w:rsid w:val="00F536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2">
    <w:name w:val="xl72"/>
    <w:basedOn w:val="a"/>
    <w:rsid w:val="00F536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3">
    <w:name w:val="xl73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4">
    <w:name w:val="xl74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5">
    <w:name w:val="xl75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6">
    <w:name w:val="xl76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7">
    <w:name w:val="xl77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8">
    <w:name w:val="xl78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9">
    <w:name w:val="xl79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0">
    <w:name w:val="xl80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1">
    <w:name w:val="xl81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2">
    <w:name w:val="xl82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B1B2DE89329BCC28C1B958613D686936EC9B6205250847ECE3274574A1LEg0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1B2DE89329BCC28C1B958613D686936EC9B6205250147ECE3274574A1LEg0M" TargetMode="External"/><Relationship Id="rId4" Type="http://schemas.openxmlformats.org/officeDocument/2006/relationships/hyperlink" Target="consultantplus://offline/ref=B1B2DE89329BCC28C1B958613D686936EC9B62052A0547ECE3274574A1E0B8ADCDFBBBA909981A1FL7gFM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Ирина Анатольевна</dc:creator>
  <cp:lastModifiedBy>Меньшов Николай Николаевич</cp:lastModifiedBy>
  <cp:revision>7</cp:revision>
  <dcterms:created xsi:type="dcterms:W3CDTF">2016-04-08T10:33:00Z</dcterms:created>
  <dcterms:modified xsi:type="dcterms:W3CDTF">2016-04-08T12:36:00Z</dcterms:modified>
</cp:coreProperties>
</file>