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B" w:rsidRPr="0007595B" w:rsidRDefault="0007595B">
      <w:pPr>
        <w:rPr>
          <w:b/>
          <w:sz w:val="28"/>
          <w:szCs w:val="28"/>
        </w:rPr>
      </w:pPr>
      <w:r w:rsidRPr="0007595B">
        <w:rPr>
          <w:b/>
          <w:sz w:val="28"/>
          <w:szCs w:val="28"/>
        </w:rPr>
        <w:t>Сводные данные об аварийных отключениях</w:t>
      </w:r>
      <w:r w:rsidR="008C6D84">
        <w:rPr>
          <w:b/>
          <w:sz w:val="28"/>
          <w:szCs w:val="28"/>
        </w:rPr>
        <w:t xml:space="preserve"> в 2010г. </w:t>
      </w:r>
      <w:bookmarkStart w:id="0" w:name="_GoBack"/>
      <w:bookmarkEnd w:id="0"/>
      <w:r w:rsidRPr="0007595B">
        <w:rPr>
          <w:b/>
          <w:sz w:val="28"/>
          <w:szCs w:val="28"/>
        </w:rPr>
        <w:t xml:space="preserve"> по границам территориальных зон деятель</w:t>
      </w:r>
      <w:r>
        <w:rPr>
          <w:b/>
          <w:sz w:val="28"/>
          <w:szCs w:val="28"/>
        </w:rPr>
        <w:t>ности.</w:t>
      </w: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1038"/>
        <w:gridCol w:w="1160"/>
        <w:gridCol w:w="1282"/>
        <w:gridCol w:w="744"/>
        <w:gridCol w:w="739"/>
        <w:gridCol w:w="735"/>
        <w:gridCol w:w="732"/>
        <w:gridCol w:w="729"/>
        <w:gridCol w:w="239"/>
        <w:gridCol w:w="1439"/>
        <w:gridCol w:w="1108"/>
        <w:gridCol w:w="1954"/>
        <w:gridCol w:w="869"/>
        <w:gridCol w:w="824"/>
        <w:gridCol w:w="1479"/>
      </w:tblGrid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и время аварии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Длительность аварии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и характеристика отказавшего оборудования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Отказавший элемент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Виновники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Принятые меры по устранению аварии</w:t>
            </w:r>
          </w:p>
        </w:tc>
      </w:tr>
      <w:tr w:rsidR="0007595B" w:rsidRPr="0007595B" w:rsidTr="00655E64">
        <w:trPr>
          <w:trHeight w:val="313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Ликвидация</w:t>
            </w: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09.02.2010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09.02.2010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Однофазное замыкание на землю КЛ-10кВ, сеть РП-113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 ТП-2647 в стор. ТП-2649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ООО "Оптима"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90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18-15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18-55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99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РП-113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 РП-113 в стор. ТП-2646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655E64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------</w:t>
            </w:r>
            <w:r w:rsidR="0007595B"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РП-106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КЛ№1 ТП-2114 в стор. ТП-2006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К.З. в каб. разделке в ТП-2006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655E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02-35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03-55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20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РП-106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 ТП-2211 в стор. ТП-2113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07-00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07-35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Однофазное замыкание на землю КЛ-10кВ, сеть РП-106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15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КЛ-6кВ, сеть ТП-4270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2ч. 10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17.05.2010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17.05.2010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КЛ-6кВ, сеть ТП-4270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КЛ-6кВ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09-30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08.06.2010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08.06.2010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РП-106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45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03.07.2010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03.07.2010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РП-117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КЛ№1 ТП-2720 в стор. ТП-2721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Земляные работы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ООО "Южуралстрой"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09-15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10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01.08.2010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01.08.2010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РП-117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 ТП-2649 в стор. ТП-2646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Возгорание в каб. разделке в ТП-2649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C5713F" w:rsidP="00C5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C6D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-------</w:t>
            </w:r>
            <w:r w:rsidR="0007595B"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04-45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06-15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30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14.08.2010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14.08.2010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РП-106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КЛ№2(б) РП-106 в стор. ф.7 ПС "Заречная"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C5713F" w:rsidRDefault="00C5713F" w:rsidP="00C57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           =====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16-05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17-15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10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07.10.2010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07.10.2010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Однофазное замыкание на землю КЛ-10кВ, сеть РП-113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ПО ЧГЭС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12-30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1ч. 40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27.10.2010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27.10.2010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Повреждена изоляция КЛ-10кВ, сеть РП-113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КЛ№1 РП-113 в стор. ТП-2646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Земляные работы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ООО "Стройград"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05.11.2010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05.11.2010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РП-117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КЛ№1 РП-117 в стор. ТП-2726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Земляные работы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ООО "Проминвестстрой"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10-35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26.12.2010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26.12.2010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Короткое замыкание на КЛ-10кВ, сеть РП-113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КЛ№2 РП-113 в стор. ф.23 ПС "Шершневская"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Земляные работы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ООО "Энергоучеткомплект"</w:t>
            </w:r>
          </w:p>
        </w:tc>
        <w:tc>
          <w:tcPr>
            <w:tcW w:w="3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КЛ-10кВ выведена в ремонт, электроснабжение восстановлено</w:t>
            </w: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08-28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09-10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мин.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61"/>
        </w:trPr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75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18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595B" w:rsidRPr="0007595B" w:rsidRDefault="0007595B" w:rsidP="000759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5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95B" w:rsidRPr="0007595B" w:rsidTr="00655E64">
        <w:trPr>
          <w:trHeight w:val="19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95B" w:rsidRPr="0007595B" w:rsidRDefault="0007595B" w:rsidP="00075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0545" w:rsidRPr="0007595B" w:rsidRDefault="003C0545">
      <w:pPr>
        <w:rPr>
          <w:b/>
          <w:sz w:val="28"/>
          <w:szCs w:val="28"/>
        </w:rPr>
      </w:pPr>
    </w:p>
    <w:sectPr w:rsidR="003C0545" w:rsidRPr="0007595B" w:rsidSect="00655E6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5"/>
    <w:rsid w:val="0007595B"/>
    <w:rsid w:val="003C0545"/>
    <w:rsid w:val="00655E64"/>
    <w:rsid w:val="008C6D84"/>
    <w:rsid w:val="00AA4105"/>
    <w:rsid w:val="00C5713F"/>
    <w:rsid w:val="00D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6</cp:revision>
  <dcterms:created xsi:type="dcterms:W3CDTF">2011-02-21T10:33:00Z</dcterms:created>
  <dcterms:modified xsi:type="dcterms:W3CDTF">2011-03-01T05:27:00Z</dcterms:modified>
</cp:coreProperties>
</file>